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DF79" w14:textId="7C47F41F" w:rsidR="00792DB1" w:rsidRDefault="00792DB1" w:rsidP="00792DB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792DB1">
        <w:rPr>
          <w:rFonts w:ascii="Arial" w:hAnsi="Arial" w:cs="Arial"/>
          <w:b/>
          <w:bCs/>
          <w:color w:val="000000" w:themeColor="text1"/>
        </w:rPr>
        <w:t>Electric Motor Vs Generator</w:t>
      </w:r>
      <w:r>
        <w:rPr>
          <w:rFonts w:ascii="Arial" w:hAnsi="Arial" w:cs="Arial"/>
          <w:b/>
          <w:bCs/>
          <w:color w:val="000000" w:themeColor="text1"/>
        </w:rPr>
        <w:t xml:space="preserve"> Worksheet</w:t>
      </w:r>
    </w:p>
    <w:p w14:paraId="6F6D390D" w14:textId="77777777" w:rsidR="00792DB1" w:rsidRPr="00792DB1" w:rsidRDefault="00792DB1" w:rsidP="00792DB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D8EADB7" w14:textId="4548418F" w:rsidR="00792DB1" w:rsidRPr="00792DB1" w:rsidRDefault="00792DB1" w:rsidP="00792DB1">
      <w:pPr>
        <w:spacing w:line="360" w:lineRule="auto"/>
        <w:rPr>
          <w:rFonts w:ascii="Arial" w:hAnsi="Arial" w:cs="Arial"/>
          <w:color w:val="000000" w:themeColor="text1"/>
        </w:rPr>
      </w:pPr>
      <w:r w:rsidRPr="00792DB1">
        <w:rPr>
          <w:rFonts w:ascii="Arial" w:hAnsi="Arial" w:cs="Arial"/>
          <w:color w:val="000000" w:themeColor="text1"/>
        </w:rPr>
        <w:t>How does an electric motor differ from a generator? Compare them using a Venn Diagram, choosing your answers from the box below. Download a copy of the worksheet to write your answers into.</w:t>
      </w:r>
    </w:p>
    <w:p w14:paraId="25AB19B4" w14:textId="77777777" w:rsidR="00792DB1" w:rsidRPr="00FF0683" w:rsidRDefault="00792DB1" w:rsidP="00792DB1">
      <w:pPr>
        <w:pStyle w:val="ListParagraph"/>
        <w:rPr>
          <w:rFonts w:ascii="Arial" w:hAnsi="Arial" w:cs="Arial"/>
          <w:color w:val="000000" w:themeColor="text1"/>
        </w:rPr>
      </w:pPr>
    </w:p>
    <w:p w14:paraId="3005C829" w14:textId="77777777" w:rsidR="00792DB1" w:rsidRPr="00FF0683" w:rsidRDefault="00792DB1" w:rsidP="00792DB1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5F32B93F" wp14:editId="37F9839F">
            <wp:extent cx="4326105" cy="3131225"/>
            <wp:effectExtent l="0" t="0" r="5080" b="5715"/>
            <wp:docPr id="242" name="Picture 24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 descr="Diagram, venn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728" cy="31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CA874" w14:textId="77777777" w:rsidR="00792DB1" w:rsidRDefault="00792DB1" w:rsidP="00792DB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67"/>
        <w:gridCol w:w="3168"/>
      </w:tblGrid>
      <w:tr w:rsidR="00792DB1" w14:paraId="71816BAB" w14:textId="77777777" w:rsidTr="00AD2260">
        <w:trPr>
          <w:trHeight w:val="763"/>
        </w:trPr>
        <w:tc>
          <w:tcPr>
            <w:tcW w:w="2263" w:type="dxa"/>
            <w:vAlign w:val="center"/>
          </w:tcPr>
          <w:p w14:paraId="743768FE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 is mechanical</w:t>
            </w:r>
          </w:p>
        </w:tc>
        <w:tc>
          <w:tcPr>
            <w:tcW w:w="3167" w:type="dxa"/>
            <w:vAlign w:val="center"/>
          </w:tcPr>
          <w:p w14:paraId="0CC3C5F9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stator and rotor</w:t>
            </w:r>
          </w:p>
        </w:tc>
        <w:tc>
          <w:tcPr>
            <w:tcW w:w="3168" w:type="dxa"/>
            <w:vAlign w:val="center"/>
          </w:tcPr>
          <w:p w14:paraId="4D8E91EF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22">
              <w:rPr>
                <w:rFonts w:ascii="Arial" w:hAnsi="Arial" w:cs="Arial"/>
              </w:rPr>
              <w:t>electromagnetic induction</w:t>
            </w:r>
          </w:p>
        </w:tc>
      </w:tr>
      <w:tr w:rsidR="00792DB1" w14:paraId="67794FE6" w14:textId="77777777" w:rsidTr="00AD2260">
        <w:trPr>
          <w:trHeight w:val="763"/>
        </w:trPr>
        <w:tc>
          <w:tcPr>
            <w:tcW w:w="2263" w:type="dxa"/>
            <w:vAlign w:val="center"/>
          </w:tcPr>
          <w:p w14:paraId="0D0C63E7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6BE">
              <w:rPr>
                <w:rFonts w:ascii="Arial" w:hAnsi="Arial" w:cs="Arial"/>
              </w:rPr>
              <w:t>electric fan</w:t>
            </w:r>
          </w:p>
        </w:tc>
        <w:tc>
          <w:tcPr>
            <w:tcW w:w="3167" w:type="dxa"/>
            <w:vAlign w:val="center"/>
          </w:tcPr>
          <w:p w14:paraId="2F61543C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23EA">
              <w:rPr>
                <w:rFonts w:ascii="Arial" w:hAnsi="Arial" w:cs="Arial"/>
              </w:rPr>
              <w:t>permanent magnet</w:t>
            </w:r>
          </w:p>
        </w:tc>
        <w:tc>
          <w:tcPr>
            <w:tcW w:w="3168" w:type="dxa"/>
            <w:vAlign w:val="center"/>
          </w:tcPr>
          <w:p w14:paraId="43E947EE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converts </w:t>
            </w:r>
            <w:r w:rsidRPr="00621A22">
              <w:rPr>
                <w:rFonts w:ascii="Arial" w:hAnsi="Arial" w:cs="Arial"/>
              </w:rPr>
              <w:t>electrical energy to mechanical energy</w:t>
            </w:r>
          </w:p>
        </w:tc>
      </w:tr>
      <w:tr w:rsidR="00792DB1" w14:paraId="666CC283" w14:textId="77777777" w:rsidTr="00AD2260">
        <w:trPr>
          <w:trHeight w:val="763"/>
        </w:trPr>
        <w:tc>
          <w:tcPr>
            <w:tcW w:w="2263" w:type="dxa"/>
            <w:vAlign w:val="center"/>
          </w:tcPr>
          <w:p w14:paraId="33FB0D9C" w14:textId="77777777" w:rsidR="00792DB1" w:rsidRPr="00D846BE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turbine</w:t>
            </w:r>
          </w:p>
        </w:tc>
        <w:tc>
          <w:tcPr>
            <w:tcW w:w="3167" w:type="dxa"/>
            <w:vAlign w:val="center"/>
          </w:tcPr>
          <w:p w14:paraId="4145F875" w14:textId="77777777" w:rsidR="00792DB1" w:rsidRPr="009D23EA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coil mounted on axle with a magnetic field</w:t>
            </w:r>
          </w:p>
        </w:tc>
        <w:tc>
          <w:tcPr>
            <w:tcW w:w="3168" w:type="dxa"/>
            <w:vAlign w:val="center"/>
          </w:tcPr>
          <w:p w14:paraId="345971BA" w14:textId="77777777" w:rsidR="00792DB1" w:rsidRPr="00621A22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 is electrical</w:t>
            </w:r>
          </w:p>
        </w:tc>
      </w:tr>
      <w:tr w:rsidR="00792DB1" w14:paraId="03EDAA1B" w14:textId="77777777" w:rsidTr="00AD2260">
        <w:trPr>
          <w:trHeight w:val="763"/>
        </w:trPr>
        <w:tc>
          <w:tcPr>
            <w:tcW w:w="2263" w:type="dxa"/>
            <w:vAlign w:val="center"/>
          </w:tcPr>
          <w:p w14:paraId="756F028A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6BE">
              <w:rPr>
                <w:rFonts w:ascii="Arial" w:hAnsi="Arial" w:cs="Arial"/>
              </w:rPr>
              <w:t>energy transformation</w:t>
            </w:r>
          </w:p>
        </w:tc>
        <w:tc>
          <w:tcPr>
            <w:tcW w:w="3167" w:type="dxa"/>
            <w:vAlign w:val="center"/>
          </w:tcPr>
          <w:p w14:paraId="3EC15800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converts </w:t>
            </w:r>
            <w:r w:rsidRPr="009D23EA">
              <w:rPr>
                <w:rFonts w:ascii="Arial" w:hAnsi="Arial" w:cs="Arial"/>
              </w:rPr>
              <w:t>mechanical energy to electrical energy</w:t>
            </w:r>
          </w:p>
        </w:tc>
        <w:tc>
          <w:tcPr>
            <w:tcW w:w="3168" w:type="dxa"/>
            <w:vAlign w:val="center"/>
          </w:tcPr>
          <w:p w14:paraId="1A59D92F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22">
              <w:rPr>
                <w:rFonts w:ascii="Arial" w:hAnsi="Arial" w:cs="Arial"/>
              </w:rPr>
              <w:t>generates electricity</w:t>
            </w:r>
          </w:p>
        </w:tc>
      </w:tr>
      <w:tr w:rsidR="00792DB1" w14:paraId="26E4B9E1" w14:textId="77777777" w:rsidTr="00AD2260">
        <w:trPr>
          <w:trHeight w:val="787"/>
        </w:trPr>
        <w:tc>
          <w:tcPr>
            <w:tcW w:w="2263" w:type="dxa"/>
            <w:vAlign w:val="center"/>
          </w:tcPr>
          <w:p w14:paraId="4FA392F7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46BE">
              <w:rPr>
                <w:rFonts w:ascii="Arial" w:hAnsi="Arial" w:cs="Arial"/>
              </w:rPr>
              <w:t>magnetic force</w:t>
            </w:r>
          </w:p>
        </w:tc>
        <w:tc>
          <w:tcPr>
            <w:tcW w:w="3167" w:type="dxa"/>
            <w:vAlign w:val="center"/>
          </w:tcPr>
          <w:p w14:paraId="514A00AB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 car or bike</w:t>
            </w:r>
          </w:p>
        </w:tc>
        <w:tc>
          <w:tcPr>
            <w:tcW w:w="3168" w:type="dxa"/>
            <w:vAlign w:val="center"/>
          </w:tcPr>
          <w:p w14:paraId="1F089264" w14:textId="77777777" w:rsidR="00792DB1" w:rsidRDefault="00792DB1" w:rsidP="00AD22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1A22">
              <w:rPr>
                <w:rFonts w:ascii="Arial" w:hAnsi="Arial" w:cs="Arial"/>
              </w:rPr>
              <w:t>have coil of wire</w:t>
            </w:r>
          </w:p>
        </w:tc>
      </w:tr>
    </w:tbl>
    <w:p w14:paraId="2FBBC561" w14:textId="77777777" w:rsidR="00792DB1" w:rsidRDefault="00792DB1" w:rsidP="00792DB1">
      <w:pPr>
        <w:spacing w:line="360" w:lineRule="auto"/>
        <w:rPr>
          <w:rFonts w:ascii="Arial" w:hAnsi="Arial" w:cs="Arial"/>
        </w:rPr>
      </w:pPr>
    </w:p>
    <w:p w14:paraId="518FEF82" w14:textId="77777777" w:rsidR="00792DB1" w:rsidRDefault="00792DB1" w:rsidP="00792DB1"/>
    <w:p w14:paraId="19E41CD4" w14:textId="77777777" w:rsidR="00792DB1" w:rsidRPr="00CB0933" w:rsidRDefault="00792DB1" w:rsidP="00792DB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211FD797" w14:textId="77777777" w:rsidR="00152E4B" w:rsidRDefault="00152E4B"/>
    <w:sectPr w:rsidR="00152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14E"/>
    <w:multiLevelType w:val="multilevel"/>
    <w:tmpl w:val="1E7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64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B1"/>
    <w:rsid w:val="00152E4B"/>
    <w:rsid w:val="007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B722"/>
  <w15:chartTrackingRefBased/>
  <w15:docId w15:val="{16AA24DB-51C1-4939-83B5-DB2FC6F4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39"/>
    <w:rsid w:val="00792DB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792DB1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792DB1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UP Education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2023-03-29T03:00:00Z</dcterms:created>
  <dcterms:modified xsi:type="dcterms:W3CDTF">2023-03-29T03:00:00Z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2023-03-29T02:58:31Z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3ff9098c-f459-4ee0-8f1a-1113dc7a681d</vt:lpwstr>
  </property>
  <property fmtid="{D5CDD505-2E9C-101B-9397-08002B2CF9AE}" pid="8" name="MSIP_Label_c96ed6d7-747c-41fd-b042-ff14484edc24_ContentBits">
    <vt:lpwstr>0</vt:lpwstr>
  </property>
</Properties>
</file>